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C6" w:rsidRPr="00BF4BC6" w:rsidRDefault="00BF4BC6" w:rsidP="00BF4BC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Подготовка деревянных поверхностей</w:t>
      </w:r>
    </w:p>
    <w:p w:rsid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Выступающий из клеток драни войлок требует также увеличения толщины штукатурки, так как тонкая корка раствора легко </w:t>
      </w:r>
      <w:proofErr w:type="gram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продавливается даже от нажима на нее пальцами   происходит</w:t>
      </w:r>
      <w:proofErr w:type="gram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потому, что раствор лежит не на жестком, а на мягком основании.</w:t>
      </w:r>
    </w:p>
    <w:p w:rsid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все же приходится применять мягкий войлок, то его следует закрывать сверху плотной бумагой или картоном, и только после этого набивать дрань.</w:t>
      </w: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горизонтальные поверхности изоляционные материалы набивают точно так же, как и на вертикальные.</w:t>
      </w:r>
    </w:p>
    <w:p w:rsid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набивке штучной драни </w:t>
      </w:r>
      <w:proofErr w:type="spell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простильный</w:t>
      </w:r>
      <w:proofErr w:type="spell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выходной ряды ее располагают под углом 90°. Расстояние между </w:t>
      </w:r>
      <w:proofErr w:type="spell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простильными</w:t>
      </w:r>
      <w:proofErr w:type="spell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рядами драни по техническим условиям рекомендуется делать  для стен — 5 см, для потолков — 4 см.</w:t>
      </w:r>
    </w:p>
    <w:p w:rsid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Эти условия соблюдаются только при набивке драни непосредственно на доски или на рогожу, картон, бумагу и мешковину. Когда дрань набивают на поверхности, закрытые войлоком, то расстояние между драницами </w:t>
      </w:r>
      <w:proofErr w:type="spell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простильного</w:t>
      </w:r>
      <w:proofErr w:type="spell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ряда на вертикальных поверхностях делают не шире 2,5 см, а на горизонтальных поверхностях — не шире 2 см. Ряды выходной драни располагают на стенах на расстоянии 4 см, а на потолках — на расстоянии 3 см.</w:t>
      </w:r>
    </w:p>
    <w:p w:rsid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Дрань набивают в следующем порядке. В первую очередь прикрепляют ряды </w:t>
      </w:r>
      <w:proofErr w:type="spell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простильной</w:t>
      </w:r>
      <w:proofErr w:type="spell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драни, слегка прибивая ее </w:t>
      </w:r>
      <w:proofErr w:type="gram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середине</w:t>
      </w:r>
      <w:proofErr w:type="gram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краям двумя гвоздями, которые называют «монтажными». Забивать гвозди следует так, чтобы они могли только удержать дрань от падения.</w:t>
      </w:r>
    </w:p>
    <w:p w:rsid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 закрепления </w:t>
      </w:r>
      <w:proofErr w:type="spell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простильной</w:t>
      </w:r>
      <w:proofErr w:type="spell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драни приступают к набивке драниц выходного ряда. Каждую выходную драницу прибивают только по концам двумя гвоздями, которые забивают полностью. Причем, один из гвоздей забивают перпендикулярно к поверхности, а второй, называемый натяжным, забивают с наклоном под углом 45°. При забивке острие гвоздя направляют к концу драни, благодаря чему драница туго натягивается. Затем в нее вбивают промежуточные гвозди. Но вбивать их надо так, чтобы они приходились не на каждую </w:t>
      </w:r>
      <w:proofErr w:type="spell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простильную</w:t>
      </w:r>
      <w:proofErr w:type="spell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драницу, а через две на третью — на стенах, и через одну — две </w:t>
      </w:r>
      <w:proofErr w:type="spell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простильных</w:t>
      </w:r>
      <w:proofErr w:type="spell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драницы — на потолках.</w:t>
      </w:r>
    </w:p>
    <w:p w:rsid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наращивании драниц их рекомендуется соединить не внахлестку, а впритык, оставляя при этом между концами зазор в 2—3 мм. Если же драницы соединить </w:t>
      </w: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зазора, то при намокании они удлинятся, и концы их упрутся друг в друга, вследствие чего будут вспучиваться и разрывать штукатурку.</w:t>
      </w:r>
    </w:p>
    <w:p w:rsidR="00BF4BC6" w:rsidRP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потолках дрань набивают так же, как и на стенах. Сначала </w:t>
      </w:r>
      <w:proofErr w:type="spell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простильную</w:t>
      </w:r>
      <w:proofErr w:type="spell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затем — выходную. Выходную дрань, как и на стенах, располагают по отношению к </w:t>
      </w:r>
      <w:proofErr w:type="spell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простильной</w:t>
      </w:r>
      <w:proofErr w:type="spell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под углом 90°. Рабочее место при набивке драни организуют следующим образом.</w:t>
      </w:r>
    </w:p>
    <w:tbl>
      <w:tblPr>
        <w:tblW w:w="9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5"/>
        <w:gridCol w:w="4870"/>
      </w:tblGrid>
      <w:tr w:rsidR="00BF4BC6" w:rsidRPr="00BF4BC6" w:rsidTr="00BF4B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BC6" w:rsidRPr="00BF4BC6" w:rsidRDefault="00BF4BC6" w:rsidP="00BF4B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F4BC6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6365" cy="2988945"/>
                  <wp:effectExtent l="19050" t="0" r="635" b="0"/>
                  <wp:docPr id="2" name="Рисунок 2" descr="набивка дра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бивка дра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365" cy="298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4B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Рис. 36. Набивка драни у низа стены</w:t>
            </w:r>
          </w:p>
        </w:tc>
        <w:tc>
          <w:tcPr>
            <w:tcW w:w="0" w:type="auto"/>
            <w:vAlign w:val="center"/>
            <w:hideMark/>
          </w:tcPr>
          <w:p w:rsidR="00BF4BC6" w:rsidRPr="00BF4BC6" w:rsidRDefault="00BF4BC6" w:rsidP="00BF4B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F4BC6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6601" cy="3088981"/>
                  <wp:effectExtent l="19050" t="0" r="399" b="0"/>
                  <wp:docPr id="3" name="Рисунок 3" descr="http://www.stroitelstvo-new.ru/shtukaturka/images/shtukatur-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troitelstvo-new.ru/shtukaturka/images/shtukatur-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365" cy="3088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4B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Рис. 37. Набивка драни на уровне груди</w:t>
            </w:r>
          </w:p>
        </w:tc>
      </w:tr>
    </w:tbl>
    <w:p w:rsid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набивают дрань у низа стены, драницу кладут на пол или ставят у стены. Рабочий при этом сидит на носках или </w:t>
      </w:r>
      <w:proofErr w:type="gram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proofErr w:type="gram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 согнувшись (рис. 36).</w:t>
      </w: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набивке драниц на уровне груди их держат между ног или ставят в специально изготовленную подставку (рис. 37), которая применяется также и при подбивке драни на потолках. Это сокращает лишние движения.</w:t>
      </w:r>
    </w:p>
    <w:p w:rsid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Драницу обычно приставляют к поверхности правой рукой, левой приставляют гвоздь, прижимая драницу, а правой наносят молотком по гвоздю два удара. Причем первым, более легким ударом, только «наживляют» гвоздь. Затем пальцы, придерживающие и направляющие гвоздь, убирают и наносят по гвоздю сильный удар молотком, забивая   его на всю длину.</w:t>
      </w:r>
    </w:p>
    <w:p w:rsid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набивке выходной драни вынимают монтажные гвозди из </w:t>
      </w:r>
      <w:proofErr w:type="spell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простильной</w:t>
      </w:r>
      <w:proofErr w:type="spell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вторично употребляют их в дело.</w:t>
      </w:r>
    </w:p>
    <w:p w:rsidR="00BF4BC6" w:rsidRP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Необходимые  для работы гвозди   насыпают в левый карман спецодежды, из которого берут их левой рукой сразу по нескольку штук (по  десять — </w:t>
      </w: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двадцать).   В процессе работы гвозди подаются из сжатого кулака к большому и  указательному пальцам.    Хватка    гвоздей показана на рис. 38.</w:t>
      </w:r>
      <w:r w:rsidRPr="00BF4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1270" cy="1006475"/>
            <wp:effectExtent l="19050" t="0" r="0" b="0"/>
            <wp:docPr id="4" name="Рисунок 4" descr="хватка гвоз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ватка гвозд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Рис. 38. Хватка гвоздей</w:t>
      </w:r>
    </w:p>
    <w:p w:rsidR="00BF4BC6" w:rsidRPr="00BF4BC6" w:rsidRDefault="00BF4BC6" w:rsidP="00BF4BC6">
      <w:pPr>
        <w:shd w:val="clear" w:color="auto" w:fill="FFFFFF"/>
        <w:spacing w:before="100" w:beforeAutospacing="1" w:after="100" w:afterAutospacing="1" w:line="2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Забивать гвозди нужно только по центру драницы за два удара.</w:t>
      </w: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дрань сухая, ее следует намочить. В том случае, когда мокрая дрань все же колется, гвозди нужно забивать в шахматном порядке, т. е. по центру драницы и по ее краям. Чтобы гвоздь не колол драницы, острый конец его следует притупить, тогда он не колет, а как бы «проштамповывает» драницу. </w:t>
      </w:r>
      <w:proofErr w:type="spellStart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Простильную</w:t>
      </w:r>
      <w:proofErr w:type="spellEnd"/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дрань можно набивать в любую сторону: справа налево или слева направо.</w:t>
      </w: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Драночные щиты изготовляют различно и разных размеров. Они бывают плетеные и скрепленные гвоздями. Причем качество набивки остается одно и то же при условии, если расстояние между драницами одинаково.</w:t>
      </w:r>
      <w:r w:rsidRPr="00BF4B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Драночные щиты удобны тем, что их можно быстро набивать на поверхности. </w:t>
      </w: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Default="00BF0BC9" w:rsidP="00BF0BC9">
      <w:pPr>
        <w:pStyle w:val="a3"/>
        <w:spacing w:before="0" w:beforeAutospacing="0" w:after="121" w:afterAutospacing="0"/>
        <w:jc w:val="center"/>
        <w:rPr>
          <w:b/>
          <w:bCs/>
          <w:color w:val="000000"/>
        </w:rPr>
      </w:pPr>
    </w:p>
    <w:p w:rsidR="00BF0BC9" w:rsidRPr="00BF0BC9" w:rsidRDefault="00BF0BC9" w:rsidP="00BF0BC9">
      <w:pPr>
        <w:pStyle w:val="a3"/>
        <w:spacing w:before="0" w:beforeAutospacing="0" w:after="121" w:afterAutospacing="0"/>
        <w:jc w:val="center"/>
        <w:rPr>
          <w:color w:val="000000"/>
        </w:rPr>
      </w:pPr>
      <w:r w:rsidRPr="00BF0BC9">
        <w:rPr>
          <w:b/>
          <w:bCs/>
          <w:color w:val="000000"/>
        </w:rPr>
        <w:lastRenderedPageBreak/>
        <w:t>ИНСТРУКЦИОННО-ТЕХНОЛОГИЧЕСКАЯ КАРТА</w:t>
      </w:r>
    </w:p>
    <w:p w:rsidR="00BF0BC9" w:rsidRPr="00BF0BC9" w:rsidRDefault="00BF0BC9" w:rsidP="00BF0BC9">
      <w:pPr>
        <w:pStyle w:val="a3"/>
        <w:spacing w:before="0" w:beforeAutospacing="0" w:after="121" w:afterAutospacing="0"/>
        <w:jc w:val="center"/>
        <w:rPr>
          <w:color w:val="000000"/>
        </w:rPr>
      </w:pPr>
      <w:r w:rsidRPr="00BF0BC9">
        <w:rPr>
          <w:color w:val="000000"/>
        </w:rPr>
        <w:t xml:space="preserve">на выполнение практической работы 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b/>
          <w:bCs/>
          <w:color w:val="000000"/>
        </w:rPr>
        <w:t>ТЕМА</w:t>
      </w:r>
      <w:proofErr w:type="gramStart"/>
      <w:r w:rsidRPr="00BF0BC9">
        <w:rPr>
          <w:b/>
          <w:bCs/>
          <w:color w:val="000000"/>
        </w:rPr>
        <w:t>1</w:t>
      </w:r>
      <w:proofErr w:type="gramEnd"/>
      <w:r w:rsidRPr="00BF0BC9">
        <w:rPr>
          <w:b/>
          <w:bCs/>
          <w:color w:val="000000"/>
        </w:rPr>
        <w:t>.2</w:t>
      </w:r>
      <w:r w:rsidRPr="00BF0BC9">
        <w:rPr>
          <w:color w:val="000000"/>
        </w:rPr>
        <w:t>: Подготовка поверхностей к оштукатуриванию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b/>
          <w:bCs/>
          <w:color w:val="000000"/>
        </w:rPr>
        <w:t>НАИМЕНОВАНИЕ РАБОТЫ</w:t>
      </w:r>
      <w:r w:rsidRPr="00BF0BC9">
        <w:rPr>
          <w:color w:val="000000"/>
        </w:rPr>
        <w:t>: Подготовка деревянной поверхности к оштукатуриванию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b/>
          <w:bCs/>
          <w:color w:val="000000"/>
        </w:rPr>
        <w:t>ЦЕЛЬ ЗАНЯТИЯ</w:t>
      </w:r>
      <w:r w:rsidRPr="00BF0BC9">
        <w:rPr>
          <w:color w:val="000000"/>
        </w:rPr>
        <w:t>: научиться выполнять подготовку деревянных поверхностей под оштукатуривание.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b/>
          <w:bCs/>
          <w:color w:val="000000"/>
        </w:rPr>
        <w:t>ПРИОБРЕТАЕМЫЕ УМЕНИЯ</w:t>
      </w:r>
      <w:r w:rsidRPr="00BF0BC9">
        <w:rPr>
          <w:color w:val="000000"/>
        </w:rPr>
        <w:t>: Получить навыки подготовки деревянных поверхностей под оштукатуривание.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b/>
          <w:bCs/>
          <w:color w:val="000000"/>
        </w:rPr>
        <w:t>Формируемые компетенции: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color w:val="000000"/>
        </w:rPr>
        <w:t>ПК 1.1</w:t>
      </w:r>
      <w:proofErr w:type="gramStart"/>
      <w:r w:rsidRPr="00BF0BC9">
        <w:rPr>
          <w:color w:val="000000"/>
        </w:rPr>
        <w:t> В</w:t>
      </w:r>
      <w:proofErr w:type="gramEnd"/>
      <w:r w:rsidRPr="00BF0BC9">
        <w:rPr>
          <w:color w:val="000000"/>
        </w:rPr>
        <w:t>ыполнять подготовительные работы при производстве штукатурных работ.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color w:val="000000"/>
        </w:rPr>
        <w:t>ОК 1. Понимать сущность и социальную значимость своей будущей профессии, проявлять к ней устойчивый интерес.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color w:val="000000"/>
        </w:rPr>
        <w:t>ОК 2. Организовывать собственную деятельность, исходя из цели и способов ее достижения, определенных руководителем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color w:val="000000"/>
        </w:rPr>
        <w:t>ОК 6. Работать в команде, эффективно общаться с коллегами, руководством, клиентами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b/>
          <w:bCs/>
          <w:color w:val="000000"/>
        </w:rPr>
        <w:t>НОРМА ВРЕМЕНИ</w:t>
      </w:r>
      <w:r w:rsidRPr="00BF0BC9">
        <w:rPr>
          <w:color w:val="000000"/>
        </w:rPr>
        <w:t xml:space="preserve">: </w:t>
      </w:r>
      <w:r>
        <w:rPr>
          <w:color w:val="000000"/>
        </w:rPr>
        <w:t>9</w:t>
      </w:r>
      <w:r w:rsidRPr="00BF0BC9">
        <w:rPr>
          <w:color w:val="000000"/>
        </w:rPr>
        <w:t xml:space="preserve"> часов.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b/>
          <w:bCs/>
          <w:color w:val="000000"/>
        </w:rPr>
        <w:t>МАТЕРИАЛЬНО – ТЕХНИЧЕСКОЕ ОБЕСПЕЧЕНИЕ:</w:t>
      </w:r>
      <w:r w:rsidRPr="00BF0BC9">
        <w:rPr>
          <w:color w:val="000000"/>
        </w:rPr>
        <w:t> Инструкционная карта на подготовку деревянных поверхностей под оштукатуривание, макет по набивке драни, молоток, деревянный щит, штучная дрань, гвозди.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b/>
          <w:bCs/>
          <w:color w:val="000000"/>
        </w:rPr>
        <w:t>ОСОБЫЕ ПРАВИЛА ПО ТЕХНИКЕ БЕЗОПАСНОСТИ</w:t>
      </w:r>
      <w:r w:rsidRPr="00BF0BC9">
        <w:rPr>
          <w:color w:val="000000"/>
        </w:rPr>
        <w:t>: Соблюдать правила безопасности при работе в учебной мастерской, с ударным инструментом, работу производить под руководством мастера производственного обучения.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</w:p>
    <w:p w:rsidR="00BF0BC9" w:rsidRPr="00BF0BC9" w:rsidRDefault="00BF0BC9" w:rsidP="00BF0BC9">
      <w:pPr>
        <w:pStyle w:val="a3"/>
        <w:spacing w:before="0" w:beforeAutospacing="0" w:after="121" w:afterAutospacing="0"/>
        <w:jc w:val="center"/>
        <w:rPr>
          <w:color w:val="000000"/>
        </w:rPr>
      </w:pPr>
      <w:r w:rsidRPr="00BF0BC9">
        <w:rPr>
          <w:b/>
          <w:bCs/>
          <w:color w:val="000000"/>
        </w:rPr>
        <w:t>КОНТРОЛЬНЫЕ ВОПРОСЫ ПРИ ДОПУСКЕ К РАБОТЕ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color w:val="000000"/>
        </w:rPr>
        <w:t>1. Как правильно организовать рабочее место при оштукатуривании стен?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color w:val="000000"/>
        </w:rPr>
        <w:t>2. Какие требования предъявляются к спецодежде?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color w:val="000000"/>
        </w:rPr>
        <w:t xml:space="preserve">3. </w:t>
      </w:r>
      <w:proofErr w:type="gramStart"/>
      <w:r w:rsidRPr="00BF0BC9">
        <w:rPr>
          <w:color w:val="000000"/>
        </w:rPr>
        <w:t>Какими</w:t>
      </w:r>
      <w:proofErr w:type="gramEnd"/>
      <w:r w:rsidRPr="00BF0BC9">
        <w:rPr>
          <w:color w:val="000000"/>
        </w:rPr>
        <w:t xml:space="preserve"> меры безопасности необходимо соблюдать при работе в учебной мастерской?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color w:val="000000"/>
        </w:rPr>
        <w:t>4. Какие требования предъявляются к инструменту?</w:t>
      </w:r>
    </w:p>
    <w:p w:rsidR="00BF0BC9" w:rsidRPr="00BF0BC9" w:rsidRDefault="00BF0BC9" w:rsidP="00BF0BC9">
      <w:pPr>
        <w:pStyle w:val="a3"/>
        <w:spacing w:before="0" w:beforeAutospacing="0" w:after="121" w:afterAutospacing="0"/>
        <w:jc w:val="center"/>
        <w:rPr>
          <w:color w:val="000000"/>
        </w:rPr>
      </w:pPr>
    </w:p>
    <w:p w:rsidR="00BF0BC9" w:rsidRPr="00BF0BC9" w:rsidRDefault="00BF0BC9" w:rsidP="00BF0BC9">
      <w:pPr>
        <w:pStyle w:val="a3"/>
        <w:spacing w:before="0" w:beforeAutospacing="0" w:after="121" w:afterAutospacing="0"/>
        <w:jc w:val="center"/>
        <w:rPr>
          <w:color w:val="000000"/>
        </w:rPr>
      </w:pPr>
      <w:r w:rsidRPr="00BF0BC9">
        <w:rPr>
          <w:b/>
          <w:bCs/>
          <w:color w:val="000000"/>
        </w:rPr>
        <w:t>Методические рекомендации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</w:p>
    <w:p w:rsidR="00BF0BC9" w:rsidRPr="00BF0BC9" w:rsidRDefault="00BF0BC9" w:rsidP="00BF0BC9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rPr>
          <w:color w:val="000000"/>
        </w:rPr>
      </w:pPr>
      <w:r w:rsidRPr="00BF0BC9">
        <w:rPr>
          <w:color w:val="000000"/>
        </w:rPr>
        <w:t>До начала выполнения задания одеть спецодежду.</w:t>
      </w:r>
    </w:p>
    <w:p w:rsidR="00BF0BC9" w:rsidRPr="00BF0BC9" w:rsidRDefault="00BF0BC9" w:rsidP="00BF0BC9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rPr>
          <w:color w:val="000000"/>
        </w:rPr>
      </w:pPr>
      <w:r w:rsidRPr="00BF0BC9">
        <w:rPr>
          <w:color w:val="000000"/>
        </w:rPr>
        <w:t>Проверить исправность инструмента.</w:t>
      </w:r>
    </w:p>
    <w:p w:rsidR="00BF0BC9" w:rsidRPr="00BF0BC9" w:rsidRDefault="00BF0BC9" w:rsidP="00BF0BC9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rPr>
          <w:color w:val="000000"/>
        </w:rPr>
      </w:pPr>
      <w:r w:rsidRPr="00BF0BC9">
        <w:rPr>
          <w:color w:val="000000"/>
        </w:rPr>
        <w:t>Внимательно ознакомьтесь с заданием и порядком выполнения работы.</w:t>
      </w:r>
    </w:p>
    <w:p w:rsidR="00BF0BC9" w:rsidRPr="00BF0BC9" w:rsidRDefault="00BF0BC9" w:rsidP="00BF0BC9">
      <w:pPr>
        <w:pStyle w:val="a3"/>
        <w:spacing w:before="0" w:beforeAutospacing="0" w:after="121" w:afterAutospacing="0"/>
        <w:jc w:val="center"/>
        <w:rPr>
          <w:color w:val="000000"/>
        </w:rPr>
      </w:pPr>
    </w:p>
    <w:p w:rsidR="00BF0BC9" w:rsidRPr="00BF0BC9" w:rsidRDefault="00BF0BC9" w:rsidP="00BF0BC9">
      <w:pPr>
        <w:pStyle w:val="a3"/>
        <w:spacing w:before="0" w:beforeAutospacing="0" w:after="121" w:afterAutospacing="0"/>
        <w:jc w:val="center"/>
        <w:rPr>
          <w:color w:val="000000"/>
        </w:rPr>
      </w:pPr>
    </w:p>
    <w:p w:rsidR="00BF0BC9" w:rsidRPr="00BF0BC9" w:rsidRDefault="00BF0BC9" w:rsidP="00BF0BC9">
      <w:pPr>
        <w:pStyle w:val="a3"/>
        <w:spacing w:before="0" w:beforeAutospacing="0" w:after="121" w:afterAutospacing="0"/>
        <w:jc w:val="center"/>
        <w:rPr>
          <w:color w:val="000000"/>
        </w:rPr>
      </w:pPr>
      <w:r w:rsidRPr="00BF0BC9">
        <w:rPr>
          <w:b/>
          <w:bCs/>
          <w:color w:val="000000"/>
        </w:rPr>
        <w:lastRenderedPageBreak/>
        <w:t>ПОРЯДОК ВЫПОЛНЕНИЯ РАБОТЫ</w:t>
      </w:r>
    </w:p>
    <w:p w:rsidR="00BF0BC9" w:rsidRPr="00BF0BC9" w:rsidRDefault="00BF0BC9" w:rsidP="00BF0BC9">
      <w:pPr>
        <w:pStyle w:val="a3"/>
        <w:spacing w:before="0" w:beforeAutospacing="0" w:after="121" w:afterAutospacing="0"/>
        <w:jc w:val="center"/>
        <w:rPr>
          <w:color w:val="000000"/>
        </w:rPr>
      </w:pPr>
    </w:p>
    <w:p w:rsidR="00BF0BC9" w:rsidRPr="00BF0BC9" w:rsidRDefault="00BF0BC9" w:rsidP="00BF0BC9">
      <w:pPr>
        <w:pStyle w:val="a3"/>
        <w:numPr>
          <w:ilvl w:val="0"/>
          <w:numId w:val="2"/>
        </w:numPr>
        <w:spacing w:before="0" w:beforeAutospacing="0" w:after="121" w:afterAutospacing="0"/>
        <w:ind w:left="0"/>
        <w:rPr>
          <w:color w:val="000000"/>
        </w:rPr>
      </w:pPr>
      <w:r w:rsidRPr="00BF0BC9">
        <w:rPr>
          <w:color w:val="000000"/>
        </w:rPr>
        <w:t>Изучить правила техники безопасности при подготовке поверхностей под оштукатуривание.</w:t>
      </w:r>
    </w:p>
    <w:p w:rsidR="00BF0BC9" w:rsidRPr="00BF0BC9" w:rsidRDefault="00BF0BC9" w:rsidP="00BF0BC9">
      <w:pPr>
        <w:pStyle w:val="a3"/>
        <w:numPr>
          <w:ilvl w:val="0"/>
          <w:numId w:val="2"/>
        </w:numPr>
        <w:spacing w:before="0" w:beforeAutospacing="0" w:after="121" w:afterAutospacing="0"/>
        <w:ind w:left="0"/>
        <w:rPr>
          <w:color w:val="000000"/>
        </w:rPr>
      </w:pPr>
      <w:r w:rsidRPr="00BF0BC9">
        <w:rPr>
          <w:color w:val="000000"/>
        </w:rPr>
        <w:t>Выполнить организацию рабочего места.</w:t>
      </w:r>
    </w:p>
    <w:p w:rsidR="00BF0BC9" w:rsidRPr="00BF0BC9" w:rsidRDefault="00BF0BC9" w:rsidP="00BF0BC9">
      <w:pPr>
        <w:pStyle w:val="a3"/>
        <w:numPr>
          <w:ilvl w:val="0"/>
          <w:numId w:val="2"/>
        </w:numPr>
        <w:spacing w:before="0" w:beforeAutospacing="0" w:after="121" w:afterAutospacing="0"/>
        <w:ind w:left="0"/>
        <w:rPr>
          <w:color w:val="000000"/>
        </w:rPr>
      </w:pPr>
      <w:r w:rsidRPr="00BF0BC9">
        <w:rPr>
          <w:color w:val="000000"/>
        </w:rPr>
        <w:t>Выполнить набивку штучной драни на деревянный щит.</w:t>
      </w:r>
    </w:p>
    <w:p w:rsidR="00BF0BC9" w:rsidRPr="00BF0BC9" w:rsidRDefault="00BF0BC9" w:rsidP="00BF0BC9">
      <w:pPr>
        <w:pStyle w:val="a3"/>
        <w:numPr>
          <w:ilvl w:val="0"/>
          <w:numId w:val="2"/>
        </w:numPr>
        <w:spacing w:before="0" w:beforeAutospacing="0" w:after="121" w:afterAutospacing="0"/>
        <w:ind w:left="0"/>
        <w:rPr>
          <w:color w:val="000000"/>
        </w:rPr>
      </w:pPr>
      <w:r w:rsidRPr="00BF0BC9">
        <w:rPr>
          <w:color w:val="000000"/>
        </w:rPr>
        <w:t>Произвести самоконтроль выполненной работы.</w:t>
      </w:r>
    </w:p>
    <w:p w:rsidR="00BF0BC9" w:rsidRPr="00BF0BC9" w:rsidRDefault="00BF0BC9" w:rsidP="00BF0BC9">
      <w:pPr>
        <w:pStyle w:val="a3"/>
        <w:numPr>
          <w:ilvl w:val="0"/>
          <w:numId w:val="2"/>
        </w:numPr>
        <w:spacing w:before="0" w:beforeAutospacing="0" w:after="121" w:afterAutospacing="0"/>
        <w:ind w:left="0"/>
        <w:rPr>
          <w:color w:val="000000"/>
        </w:rPr>
      </w:pPr>
      <w:r w:rsidRPr="00BF0BC9">
        <w:rPr>
          <w:color w:val="000000"/>
        </w:rPr>
        <w:t>Сделать уборку рабочих мест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  <w:r w:rsidRPr="00BF0BC9">
        <w:rPr>
          <w:b/>
          <w:bCs/>
          <w:color w:val="000000"/>
        </w:rPr>
        <w:t>КОНТРОЛЬНЫЕ ВОПРОСЫ:</w:t>
      </w:r>
    </w:p>
    <w:p w:rsidR="00BF0BC9" w:rsidRPr="00BF0BC9" w:rsidRDefault="00BF0BC9" w:rsidP="00BF0BC9">
      <w:pPr>
        <w:pStyle w:val="a3"/>
        <w:spacing w:before="0" w:beforeAutospacing="0" w:after="121" w:afterAutospacing="0"/>
        <w:rPr>
          <w:color w:val="000000"/>
        </w:rPr>
      </w:pPr>
    </w:p>
    <w:p w:rsidR="00BF0BC9" w:rsidRPr="00BF0BC9" w:rsidRDefault="00BF0BC9" w:rsidP="00BF0BC9">
      <w:pPr>
        <w:pStyle w:val="a3"/>
        <w:numPr>
          <w:ilvl w:val="0"/>
          <w:numId w:val="3"/>
        </w:numPr>
        <w:spacing w:before="0" w:beforeAutospacing="0" w:after="121" w:afterAutospacing="0"/>
        <w:ind w:left="0"/>
        <w:rPr>
          <w:color w:val="000000"/>
        </w:rPr>
      </w:pPr>
      <w:r w:rsidRPr="00BF0BC9">
        <w:rPr>
          <w:color w:val="000000"/>
        </w:rPr>
        <w:t>Какие операции выполняются при подготовке деревянных поверхностей под оштукатуривание?</w:t>
      </w:r>
    </w:p>
    <w:p w:rsidR="00BF0BC9" w:rsidRPr="00BF0BC9" w:rsidRDefault="00BF0BC9" w:rsidP="00BF0BC9">
      <w:pPr>
        <w:pStyle w:val="a3"/>
        <w:numPr>
          <w:ilvl w:val="0"/>
          <w:numId w:val="3"/>
        </w:numPr>
        <w:spacing w:before="0" w:beforeAutospacing="0" w:after="121" w:afterAutospacing="0"/>
        <w:ind w:left="0"/>
        <w:rPr>
          <w:color w:val="000000"/>
        </w:rPr>
      </w:pPr>
      <w:r w:rsidRPr="00BF0BC9">
        <w:rPr>
          <w:color w:val="000000"/>
        </w:rPr>
        <w:t>Как называются 1 и 2 слой драни, правильность их крепления?</w:t>
      </w:r>
    </w:p>
    <w:p w:rsidR="00BF0BC9" w:rsidRPr="00BF0BC9" w:rsidRDefault="00BF0BC9" w:rsidP="00BF0BC9">
      <w:pPr>
        <w:pStyle w:val="a3"/>
        <w:numPr>
          <w:ilvl w:val="0"/>
          <w:numId w:val="3"/>
        </w:numPr>
        <w:spacing w:before="0" w:beforeAutospacing="0" w:after="121" w:afterAutospacing="0"/>
        <w:ind w:left="0"/>
        <w:rPr>
          <w:color w:val="000000"/>
        </w:rPr>
      </w:pPr>
      <w:r w:rsidRPr="00BF0BC9">
        <w:rPr>
          <w:color w:val="000000"/>
        </w:rPr>
        <w:t>Как выполняется стыковка драниц?</w:t>
      </w:r>
    </w:p>
    <w:p w:rsidR="00347CBE" w:rsidRPr="00BF4BC6" w:rsidRDefault="00347CBE" w:rsidP="00BF4BC6">
      <w:pPr>
        <w:rPr>
          <w:rFonts w:ascii="Times New Roman" w:hAnsi="Times New Roman" w:cs="Times New Roman"/>
          <w:sz w:val="28"/>
          <w:szCs w:val="28"/>
        </w:rPr>
      </w:pPr>
    </w:p>
    <w:sectPr w:rsidR="00347CBE" w:rsidRPr="00BF4BC6" w:rsidSect="00BF4BC6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67692"/>
    <w:multiLevelType w:val="multilevel"/>
    <w:tmpl w:val="289A2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570FDE"/>
    <w:multiLevelType w:val="multilevel"/>
    <w:tmpl w:val="CED4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51910"/>
    <w:multiLevelType w:val="multilevel"/>
    <w:tmpl w:val="F162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4BC6"/>
    <w:rsid w:val="00001397"/>
    <w:rsid w:val="00001ED3"/>
    <w:rsid w:val="000020BB"/>
    <w:rsid w:val="00005438"/>
    <w:rsid w:val="00005A41"/>
    <w:rsid w:val="000075D4"/>
    <w:rsid w:val="00007B74"/>
    <w:rsid w:val="00012609"/>
    <w:rsid w:val="0001292D"/>
    <w:rsid w:val="0001352A"/>
    <w:rsid w:val="000163D9"/>
    <w:rsid w:val="000200EF"/>
    <w:rsid w:val="00020894"/>
    <w:rsid w:val="0002410A"/>
    <w:rsid w:val="0002471F"/>
    <w:rsid w:val="00030104"/>
    <w:rsid w:val="00031DBA"/>
    <w:rsid w:val="00032627"/>
    <w:rsid w:val="000348C2"/>
    <w:rsid w:val="000368E5"/>
    <w:rsid w:val="00042367"/>
    <w:rsid w:val="00044960"/>
    <w:rsid w:val="00045E29"/>
    <w:rsid w:val="00047CFC"/>
    <w:rsid w:val="00047F04"/>
    <w:rsid w:val="00051954"/>
    <w:rsid w:val="000520CB"/>
    <w:rsid w:val="00057036"/>
    <w:rsid w:val="000576D8"/>
    <w:rsid w:val="000601EA"/>
    <w:rsid w:val="00061A32"/>
    <w:rsid w:val="000621CB"/>
    <w:rsid w:val="00066A0E"/>
    <w:rsid w:val="00067854"/>
    <w:rsid w:val="00070260"/>
    <w:rsid w:val="00083A74"/>
    <w:rsid w:val="00085D25"/>
    <w:rsid w:val="000932F6"/>
    <w:rsid w:val="00094193"/>
    <w:rsid w:val="0009578E"/>
    <w:rsid w:val="000961AE"/>
    <w:rsid w:val="00096CED"/>
    <w:rsid w:val="000A0D8E"/>
    <w:rsid w:val="000B14F3"/>
    <w:rsid w:val="000B16F8"/>
    <w:rsid w:val="000B23D8"/>
    <w:rsid w:val="000B3F1B"/>
    <w:rsid w:val="000B426F"/>
    <w:rsid w:val="000C0A2E"/>
    <w:rsid w:val="000C1914"/>
    <w:rsid w:val="000C3761"/>
    <w:rsid w:val="000C44B5"/>
    <w:rsid w:val="000C4B77"/>
    <w:rsid w:val="000C5A0E"/>
    <w:rsid w:val="000C63D7"/>
    <w:rsid w:val="000D09DC"/>
    <w:rsid w:val="000D1CF1"/>
    <w:rsid w:val="000D4C09"/>
    <w:rsid w:val="000E0D47"/>
    <w:rsid w:val="000E26C4"/>
    <w:rsid w:val="000E491A"/>
    <w:rsid w:val="000F2316"/>
    <w:rsid w:val="000F7C54"/>
    <w:rsid w:val="00103C49"/>
    <w:rsid w:val="001042AB"/>
    <w:rsid w:val="00105771"/>
    <w:rsid w:val="00110BF4"/>
    <w:rsid w:val="00112FA4"/>
    <w:rsid w:val="0011307E"/>
    <w:rsid w:val="001133D0"/>
    <w:rsid w:val="00113A72"/>
    <w:rsid w:val="00114BC3"/>
    <w:rsid w:val="001165A1"/>
    <w:rsid w:val="00120737"/>
    <w:rsid w:val="00121C56"/>
    <w:rsid w:val="00124334"/>
    <w:rsid w:val="001265A4"/>
    <w:rsid w:val="0013109C"/>
    <w:rsid w:val="0013526F"/>
    <w:rsid w:val="00141C20"/>
    <w:rsid w:val="00146399"/>
    <w:rsid w:val="00147B49"/>
    <w:rsid w:val="00152655"/>
    <w:rsid w:val="001549AA"/>
    <w:rsid w:val="00163003"/>
    <w:rsid w:val="0016324B"/>
    <w:rsid w:val="0016780E"/>
    <w:rsid w:val="001702AA"/>
    <w:rsid w:val="00170D77"/>
    <w:rsid w:val="00172523"/>
    <w:rsid w:val="00172659"/>
    <w:rsid w:val="001737DE"/>
    <w:rsid w:val="00173DFD"/>
    <w:rsid w:val="001747E7"/>
    <w:rsid w:val="00180A3F"/>
    <w:rsid w:val="00181994"/>
    <w:rsid w:val="0018310F"/>
    <w:rsid w:val="00183237"/>
    <w:rsid w:val="00183332"/>
    <w:rsid w:val="00183850"/>
    <w:rsid w:val="00186314"/>
    <w:rsid w:val="00190395"/>
    <w:rsid w:val="00193346"/>
    <w:rsid w:val="00194D84"/>
    <w:rsid w:val="0019684F"/>
    <w:rsid w:val="00196C72"/>
    <w:rsid w:val="001A1107"/>
    <w:rsid w:val="001A178E"/>
    <w:rsid w:val="001A1D77"/>
    <w:rsid w:val="001A4FB3"/>
    <w:rsid w:val="001A6062"/>
    <w:rsid w:val="001A6CDA"/>
    <w:rsid w:val="001B290B"/>
    <w:rsid w:val="001B2AAB"/>
    <w:rsid w:val="001B3A18"/>
    <w:rsid w:val="001B6BC8"/>
    <w:rsid w:val="001C3CFF"/>
    <w:rsid w:val="001C4552"/>
    <w:rsid w:val="001C4E46"/>
    <w:rsid w:val="001D0890"/>
    <w:rsid w:val="001D34B8"/>
    <w:rsid w:val="001D6C12"/>
    <w:rsid w:val="001E66B3"/>
    <w:rsid w:val="001F1383"/>
    <w:rsid w:val="001F291E"/>
    <w:rsid w:val="001F58B1"/>
    <w:rsid w:val="00202B89"/>
    <w:rsid w:val="00202DFC"/>
    <w:rsid w:val="002063F0"/>
    <w:rsid w:val="00207A47"/>
    <w:rsid w:val="00211E7A"/>
    <w:rsid w:val="00212620"/>
    <w:rsid w:val="002159D8"/>
    <w:rsid w:val="0021783B"/>
    <w:rsid w:val="00223566"/>
    <w:rsid w:val="00223FDA"/>
    <w:rsid w:val="00225482"/>
    <w:rsid w:val="002309B4"/>
    <w:rsid w:val="002336CC"/>
    <w:rsid w:val="002429A6"/>
    <w:rsid w:val="00243EE8"/>
    <w:rsid w:val="0024688B"/>
    <w:rsid w:val="00246902"/>
    <w:rsid w:val="0024711C"/>
    <w:rsid w:val="002532DC"/>
    <w:rsid w:val="002535C9"/>
    <w:rsid w:val="0025467E"/>
    <w:rsid w:val="00261BAD"/>
    <w:rsid w:val="00261C1A"/>
    <w:rsid w:val="002623FF"/>
    <w:rsid w:val="00262F18"/>
    <w:rsid w:val="00264A77"/>
    <w:rsid w:val="00267C03"/>
    <w:rsid w:val="00273CE0"/>
    <w:rsid w:val="00274687"/>
    <w:rsid w:val="002770A7"/>
    <w:rsid w:val="00283C64"/>
    <w:rsid w:val="00284406"/>
    <w:rsid w:val="0028629C"/>
    <w:rsid w:val="00287E7B"/>
    <w:rsid w:val="00287E9C"/>
    <w:rsid w:val="00290FF3"/>
    <w:rsid w:val="002917B1"/>
    <w:rsid w:val="002925AF"/>
    <w:rsid w:val="002A1388"/>
    <w:rsid w:val="002A14D3"/>
    <w:rsid w:val="002A2A9D"/>
    <w:rsid w:val="002A6916"/>
    <w:rsid w:val="002B2037"/>
    <w:rsid w:val="002B312A"/>
    <w:rsid w:val="002B3CD0"/>
    <w:rsid w:val="002B7BFA"/>
    <w:rsid w:val="002C1B5F"/>
    <w:rsid w:val="002C2FCA"/>
    <w:rsid w:val="002C4FFE"/>
    <w:rsid w:val="002C568F"/>
    <w:rsid w:val="002C574D"/>
    <w:rsid w:val="002C5EAA"/>
    <w:rsid w:val="002C63AE"/>
    <w:rsid w:val="002D1E59"/>
    <w:rsid w:val="002D456E"/>
    <w:rsid w:val="002D48DD"/>
    <w:rsid w:val="002D7D01"/>
    <w:rsid w:val="002E1ED9"/>
    <w:rsid w:val="002E22D8"/>
    <w:rsid w:val="002E239C"/>
    <w:rsid w:val="002E3D1B"/>
    <w:rsid w:val="002E5659"/>
    <w:rsid w:val="002E6396"/>
    <w:rsid w:val="002E73D9"/>
    <w:rsid w:val="002E765B"/>
    <w:rsid w:val="002F33D6"/>
    <w:rsid w:val="002F3966"/>
    <w:rsid w:val="002F4366"/>
    <w:rsid w:val="002F5B17"/>
    <w:rsid w:val="002F62C9"/>
    <w:rsid w:val="00300A25"/>
    <w:rsid w:val="00301798"/>
    <w:rsid w:val="003077C3"/>
    <w:rsid w:val="00307E6D"/>
    <w:rsid w:val="00310A90"/>
    <w:rsid w:val="003137A1"/>
    <w:rsid w:val="003213BA"/>
    <w:rsid w:val="00322A49"/>
    <w:rsid w:val="00322C10"/>
    <w:rsid w:val="00322EAC"/>
    <w:rsid w:val="00323AAF"/>
    <w:rsid w:val="00323C6C"/>
    <w:rsid w:val="00325D36"/>
    <w:rsid w:val="00330729"/>
    <w:rsid w:val="00331168"/>
    <w:rsid w:val="00331E02"/>
    <w:rsid w:val="00333B12"/>
    <w:rsid w:val="00333E6B"/>
    <w:rsid w:val="003412FA"/>
    <w:rsid w:val="00341BE2"/>
    <w:rsid w:val="00342175"/>
    <w:rsid w:val="0034320F"/>
    <w:rsid w:val="00344313"/>
    <w:rsid w:val="00347CBE"/>
    <w:rsid w:val="003551B8"/>
    <w:rsid w:val="00357A02"/>
    <w:rsid w:val="003603D1"/>
    <w:rsid w:val="0036595F"/>
    <w:rsid w:val="00367DF6"/>
    <w:rsid w:val="003705CB"/>
    <w:rsid w:val="00370FC2"/>
    <w:rsid w:val="0037309C"/>
    <w:rsid w:val="00374631"/>
    <w:rsid w:val="003766E8"/>
    <w:rsid w:val="00380364"/>
    <w:rsid w:val="00380CC9"/>
    <w:rsid w:val="00384A29"/>
    <w:rsid w:val="00386E65"/>
    <w:rsid w:val="00387E40"/>
    <w:rsid w:val="003905CD"/>
    <w:rsid w:val="003918BD"/>
    <w:rsid w:val="003924B2"/>
    <w:rsid w:val="00392AA9"/>
    <w:rsid w:val="003933D3"/>
    <w:rsid w:val="00394D25"/>
    <w:rsid w:val="0039600A"/>
    <w:rsid w:val="003A23D6"/>
    <w:rsid w:val="003A285A"/>
    <w:rsid w:val="003A4B49"/>
    <w:rsid w:val="003A51CE"/>
    <w:rsid w:val="003A5206"/>
    <w:rsid w:val="003B363E"/>
    <w:rsid w:val="003B38F9"/>
    <w:rsid w:val="003B3B4B"/>
    <w:rsid w:val="003B42AB"/>
    <w:rsid w:val="003B5756"/>
    <w:rsid w:val="003C7F78"/>
    <w:rsid w:val="003D30BF"/>
    <w:rsid w:val="003D5406"/>
    <w:rsid w:val="003E58AA"/>
    <w:rsid w:val="003F1BC0"/>
    <w:rsid w:val="003F7D18"/>
    <w:rsid w:val="00401325"/>
    <w:rsid w:val="00405922"/>
    <w:rsid w:val="00405BA1"/>
    <w:rsid w:val="00410393"/>
    <w:rsid w:val="00422E47"/>
    <w:rsid w:val="00425A57"/>
    <w:rsid w:val="00430E81"/>
    <w:rsid w:val="00432628"/>
    <w:rsid w:val="004329EA"/>
    <w:rsid w:val="00434B49"/>
    <w:rsid w:val="00435BD8"/>
    <w:rsid w:val="00436617"/>
    <w:rsid w:val="004368C3"/>
    <w:rsid w:val="00437071"/>
    <w:rsid w:val="004421A0"/>
    <w:rsid w:val="0044246B"/>
    <w:rsid w:val="00442654"/>
    <w:rsid w:val="00445894"/>
    <w:rsid w:val="00445E9F"/>
    <w:rsid w:val="00446FAA"/>
    <w:rsid w:val="00450BF1"/>
    <w:rsid w:val="004519F2"/>
    <w:rsid w:val="00457AE5"/>
    <w:rsid w:val="00461F92"/>
    <w:rsid w:val="00463B5C"/>
    <w:rsid w:val="00465900"/>
    <w:rsid w:val="00470CC4"/>
    <w:rsid w:val="00471F91"/>
    <w:rsid w:val="00473311"/>
    <w:rsid w:val="00481D54"/>
    <w:rsid w:val="0048293D"/>
    <w:rsid w:val="00487F4D"/>
    <w:rsid w:val="004944D8"/>
    <w:rsid w:val="00495E58"/>
    <w:rsid w:val="00497999"/>
    <w:rsid w:val="00497C7D"/>
    <w:rsid w:val="004A16C8"/>
    <w:rsid w:val="004A3602"/>
    <w:rsid w:val="004A4DB7"/>
    <w:rsid w:val="004A5439"/>
    <w:rsid w:val="004A696A"/>
    <w:rsid w:val="004B20A5"/>
    <w:rsid w:val="004B343D"/>
    <w:rsid w:val="004B5BCD"/>
    <w:rsid w:val="004C0F7F"/>
    <w:rsid w:val="004C10D9"/>
    <w:rsid w:val="004C21E3"/>
    <w:rsid w:val="004C317C"/>
    <w:rsid w:val="004C4FA3"/>
    <w:rsid w:val="004C546D"/>
    <w:rsid w:val="004C6405"/>
    <w:rsid w:val="004D1C38"/>
    <w:rsid w:val="004D4B4A"/>
    <w:rsid w:val="004D5A1A"/>
    <w:rsid w:val="004D5E79"/>
    <w:rsid w:val="004E11D7"/>
    <w:rsid w:val="004E40B2"/>
    <w:rsid w:val="004E7637"/>
    <w:rsid w:val="004F30F1"/>
    <w:rsid w:val="004F5DDB"/>
    <w:rsid w:val="0050477A"/>
    <w:rsid w:val="00506DF2"/>
    <w:rsid w:val="00510207"/>
    <w:rsid w:val="005129B4"/>
    <w:rsid w:val="0051443D"/>
    <w:rsid w:val="005227C2"/>
    <w:rsid w:val="00522D70"/>
    <w:rsid w:val="00523AEB"/>
    <w:rsid w:val="005251C0"/>
    <w:rsid w:val="005377EF"/>
    <w:rsid w:val="0054208B"/>
    <w:rsid w:val="00543F8F"/>
    <w:rsid w:val="00544AE0"/>
    <w:rsid w:val="00545248"/>
    <w:rsid w:val="00546F10"/>
    <w:rsid w:val="00546F85"/>
    <w:rsid w:val="00551CC0"/>
    <w:rsid w:val="005538BB"/>
    <w:rsid w:val="00553EF4"/>
    <w:rsid w:val="00557198"/>
    <w:rsid w:val="00557C24"/>
    <w:rsid w:val="00563584"/>
    <w:rsid w:val="00566923"/>
    <w:rsid w:val="00567F12"/>
    <w:rsid w:val="00571218"/>
    <w:rsid w:val="00572422"/>
    <w:rsid w:val="005725D0"/>
    <w:rsid w:val="00573158"/>
    <w:rsid w:val="00574433"/>
    <w:rsid w:val="00577E48"/>
    <w:rsid w:val="005800AB"/>
    <w:rsid w:val="00580345"/>
    <w:rsid w:val="0058678C"/>
    <w:rsid w:val="0059470C"/>
    <w:rsid w:val="005957F3"/>
    <w:rsid w:val="005966CA"/>
    <w:rsid w:val="0059685D"/>
    <w:rsid w:val="00596EB5"/>
    <w:rsid w:val="005971F8"/>
    <w:rsid w:val="005A1284"/>
    <w:rsid w:val="005A19BC"/>
    <w:rsid w:val="005B0A3B"/>
    <w:rsid w:val="005B1A8D"/>
    <w:rsid w:val="005C0506"/>
    <w:rsid w:val="005C1AED"/>
    <w:rsid w:val="005C3853"/>
    <w:rsid w:val="005C422F"/>
    <w:rsid w:val="005C6A2E"/>
    <w:rsid w:val="005C715C"/>
    <w:rsid w:val="005C7E49"/>
    <w:rsid w:val="005D5722"/>
    <w:rsid w:val="005E078F"/>
    <w:rsid w:val="005E11E1"/>
    <w:rsid w:val="005F0C03"/>
    <w:rsid w:val="005F6409"/>
    <w:rsid w:val="005F6F48"/>
    <w:rsid w:val="005F761E"/>
    <w:rsid w:val="0060406A"/>
    <w:rsid w:val="00606462"/>
    <w:rsid w:val="00607487"/>
    <w:rsid w:val="00611374"/>
    <w:rsid w:val="0061419B"/>
    <w:rsid w:val="0061451A"/>
    <w:rsid w:val="006169F3"/>
    <w:rsid w:val="00620D1E"/>
    <w:rsid w:val="00620F53"/>
    <w:rsid w:val="0062304B"/>
    <w:rsid w:val="00626111"/>
    <w:rsid w:val="006304FB"/>
    <w:rsid w:val="00633433"/>
    <w:rsid w:val="00636CF2"/>
    <w:rsid w:val="00636E92"/>
    <w:rsid w:val="00641371"/>
    <w:rsid w:val="00651928"/>
    <w:rsid w:val="00653CB2"/>
    <w:rsid w:val="006619A8"/>
    <w:rsid w:val="006632F7"/>
    <w:rsid w:val="00663AB7"/>
    <w:rsid w:val="0066473D"/>
    <w:rsid w:val="00672F1C"/>
    <w:rsid w:val="00672FF2"/>
    <w:rsid w:val="00673747"/>
    <w:rsid w:val="0067461A"/>
    <w:rsid w:val="006747DF"/>
    <w:rsid w:val="0068202D"/>
    <w:rsid w:val="00684198"/>
    <w:rsid w:val="00684826"/>
    <w:rsid w:val="006851ED"/>
    <w:rsid w:val="00685994"/>
    <w:rsid w:val="006867AA"/>
    <w:rsid w:val="0068693F"/>
    <w:rsid w:val="006952CA"/>
    <w:rsid w:val="00696652"/>
    <w:rsid w:val="006967E8"/>
    <w:rsid w:val="006A17A9"/>
    <w:rsid w:val="006A5FEC"/>
    <w:rsid w:val="006B1F4E"/>
    <w:rsid w:val="006B4C81"/>
    <w:rsid w:val="006B6BF3"/>
    <w:rsid w:val="006C19C6"/>
    <w:rsid w:val="006C2603"/>
    <w:rsid w:val="006C32C2"/>
    <w:rsid w:val="006C70D8"/>
    <w:rsid w:val="006D2B3A"/>
    <w:rsid w:val="006D523F"/>
    <w:rsid w:val="006D6C94"/>
    <w:rsid w:val="006D71E5"/>
    <w:rsid w:val="006D79A5"/>
    <w:rsid w:val="006E40BF"/>
    <w:rsid w:val="006E4D87"/>
    <w:rsid w:val="006F01AF"/>
    <w:rsid w:val="006F24CC"/>
    <w:rsid w:val="006F2E4B"/>
    <w:rsid w:val="006F3AB8"/>
    <w:rsid w:val="006F660B"/>
    <w:rsid w:val="006F6920"/>
    <w:rsid w:val="006F6990"/>
    <w:rsid w:val="0070588B"/>
    <w:rsid w:val="00706CEB"/>
    <w:rsid w:val="00706DC5"/>
    <w:rsid w:val="00707415"/>
    <w:rsid w:val="00711F0F"/>
    <w:rsid w:val="00714122"/>
    <w:rsid w:val="00716178"/>
    <w:rsid w:val="00717EA7"/>
    <w:rsid w:val="0072638A"/>
    <w:rsid w:val="007263A6"/>
    <w:rsid w:val="007314DE"/>
    <w:rsid w:val="00735BA5"/>
    <w:rsid w:val="00736B8F"/>
    <w:rsid w:val="00741E5B"/>
    <w:rsid w:val="0074392F"/>
    <w:rsid w:val="007464F6"/>
    <w:rsid w:val="00751699"/>
    <w:rsid w:val="00754178"/>
    <w:rsid w:val="007548A7"/>
    <w:rsid w:val="0075663E"/>
    <w:rsid w:val="00762840"/>
    <w:rsid w:val="00764F56"/>
    <w:rsid w:val="0076519D"/>
    <w:rsid w:val="00766585"/>
    <w:rsid w:val="007757CF"/>
    <w:rsid w:val="00775B42"/>
    <w:rsid w:val="0078083A"/>
    <w:rsid w:val="00780C36"/>
    <w:rsid w:val="00782B31"/>
    <w:rsid w:val="00784956"/>
    <w:rsid w:val="00785D32"/>
    <w:rsid w:val="007864CE"/>
    <w:rsid w:val="00786D43"/>
    <w:rsid w:val="00792036"/>
    <w:rsid w:val="00792C6B"/>
    <w:rsid w:val="00797E3D"/>
    <w:rsid w:val="007A1849"/>
    <w:rsid w:val="007A2F2D"/>
    <w:rsid w:val="007B0368"/>
    <w:rsid w:val="007B0DB2"/>
    <w:rsid w:val="007B1E4D"/>
    <w:rsid w:val="007B3B10"/>
    <w:rsid w:val="007B6327"/>
    <w:rsid w:val="007B7228"/>
    <w:rsid w:val="007C16D1"/>
    <w:rsid w:val="007C1793"/>
    <w:rsid w:val="007C21A5"/>
    <w:rsid w:val="007C2393"/>
    <w:rsid w:val="007C6640"/>
    <w:rsid w:val="007D0B62"/>
    <w:rsid w:val="007D1568"/>
    <w:rsid w:val="007D3428"/>
    <w:rsid w:val="007D6AB5"/>
    <w:rsid w:val="007D7210"/>
    <w:rsid w:val="007E0030"/>
    <w:rsid w:val="007E22F6"/>
    <w:rsid w:val="007E2675"/>
    <w:rsid w:val="007E28B7"/>
    <w:rsid w:val="007E3279"/>
    <w:rsid w:val="007E6F58"/>
    <w:rsid w:val="007E76CD"/>
    <w:rsid w:val="007F17C7"/>
    <w:rsid w:val="007F69D6"/>
    <w:rsid w:val="0080185C"/>
    <w:rsid w:val="0080196F"/>
    <w:rsid w:val="008019E3"/>
    <w:rsid w:val="008031BC"/>
    <w:rsid w:val="008102B3"/>
    <w:rsid w:val="00811702"/>
    <w:rsid w:val="008132C5"/>
    <w:rsid w:val="008147DC"/>
    <w:rsid w:val="00815E0C"/>
    <w:rsid w:val="00816E75"/>
    <w:rsid w:val="00823534"/>
    <w:rsid w:val="008238F6"/>
    <w:rsid w:val="00823D61"/>
    <w:rsid w:val="008243AB"/>
    <w:rsid w:val="00824907"/>
    <w:rsid w:val="008250D6"/>
    <w:rsid w:val="00827951"/>
    <w:rsid w:val="00834750"/>
    <w:rsid w:val="00837384"/>
    <w:rsid w:val="00840A67"/>
    <w:rsid w:val="00844827"/>
    <w:rsid w:val="00847AB4"/>
    <w:rsid w:val="00847EAB"/>
    <w:rsid w:val="00850085"/>
    <w:rsid w:val="00850118"/>
    <w:rsid w:val="0085361D"/>
    <w:rsid w:val="00854F26"/>
    <w:rsid w:val="008568ED"/>
    <w:rsid w:val="00857D44"/>
    <w:rsid w:val="00860E0C"/>
    <w:rsid w:val="0086108F"/>
    <w:rsid w:val="008615C3"/>
    <w:rsid w:val="00862408"/>
    <w:rsid w:val="00862721"/>
    <w:rsid w:val="00863979"/>
    <w:rsid w:val="00864830"/>
    <w:rsid w:val="00864BB5"/>
    <w:rsid w:val="00865850"/>
    <w:rsid w:val="00866759"/>
    <w:rsid w:val="008704A4"/>
    <w:rsid w:val="00870A25"/>
    <w:rsid w:val="00875E22"/>
    <w:rsid w:val="00875F53"/>
    <w:rsid w:val="00875F8D"/>
    <w:rsid w:val="00877861"/>
    <w:rsid w:val="00877C36"/>
    <w:rsid w:val="00880E51"/>
    <w:rsid w:val="00881414"/>
    <w:rsid w:val="00882E9D"/>
    <w:rsid w:val="0088431E"/>
    <w:rsid w:val="00891093"/>
    <w:rsid w:val="00891921"/>
    <w:rsid w:val="00891BA0"/>
    <w:rsid w:val="00891C86"/>
    <w:rsid w:val="00893B8C"/>
    <w:rsid w:val="0089510A"/>
    <w:rsid w:val="008977E0"/>
    <w:rsid w:val="008A1F3C"/>
    <w:rsid w:val="008A1F78"/>
    <w:rsid w:val="008A44B4"/>
    <w:rsid w:val="008A5417"/>
    <w:rsid w:val="008A7DEE"/>
    <w:rsid w:val="008B53AD"/>
    <w:rsid w:val="008C300E"/>
    <w:rsid w:val="008C4B80"/>
    <w:rsid w:val="008C595C"/>
    <w:rsid w:val="008D1860"/>
    <w:rsid w:val="008D1E58"/>
    <w:rsid w:val="008D3CCE"/>
    <w:rsid w:val="008D3CDB"/>
    <w:rsid w:val="008D73DB"/>
    <w:rsid w:val="008D74AE"/>
    <w:rsid w:val="008E0C89"/>
    <w:rsid w:val="008E0ED0"/>
    <w:rsid w:val="008E4A0B"/>
    <w:rsid w:val="008E4C93"/>
    <w:rsid w:val="008F25DA"/>
    <w:rsid w:val="008F2F86"/>
    <w:rsid w:val="008F58FC"/>
    <w:rsid w:val="008F71B3"/>
    <w:rsid w:val="00900593"/>
    <w:rsid w:val="009036AB"/>
    <w:rsid w:val="009068A6"/>
    <w:rsid w:val="00907CA0"/>
    <w:rsid w:val="00910F72"/>
    <w:rsid w:val="00911D10"/>
    <w:rsid w:val="00912761"/>
    <w:rsid w:val="00913C59"/>
    <w:rsid w:val="00916AC4"/>
    <w:rsid w:val="009208B2"/>
    <w:rsid w:val="009213DD"/>
    <w:rsid w:val="009244E9"/>
    <w:rsid w:val="00924998"/>
    <w:rsid w:val="00927E48"/>
    <w:rsid w:val="009306FE"/>
    <w:rsid w:val="009342F9"/>
    <w:rsid w:val="00934CBF"/>
    <w:rsid w:val="00936FB1"/>
    <w:rsid w:val="00940665"/>
    <w:rsid w:val="00946A75"/>
    <w:rsid w:val="009478D6"/>
    <w:rsid w:val="00953726"/>
    <w:rsid w:val="00954C2D"/>
    <w:rsid w:val="00955BE4"/>
    <w:rsid w:val="009602A6"/>
    <w:rsid w:val="00961EDC"/>
    <w:rsid w:val="00962A65"/>
    <w:rsid w:val="009642C4"/>
    <w:rsid w:val="0096524B"/>
    <w:rsid w:val="00970F5A"/>
    <w:rsid w:val="00970FA5"/>
    <w:rsid w:val="009737B7"/>
    <w:rsid w:val="00975D0F"/>
    <w:rsid w:val="00976449"/>
    <w:rsid w:val="00976AA7"/>
    <w:rsid w:val="00976E94"/>
    <w:rsid w:val="0098356F"/>
    <w:rsid w:val="009847BF"/>
    <w:rsid w:val="0098530A"/>
    <w:rsid w:val="009869AE"/>
    <w:rsid w:val="0099035F"/>
    <w:rsid w:val="00992514"/>
    <w:rsid w:val="00992AED"/>
    <w:rsid w:val="0099313D"/>
    <w:rsid w:val="00997224"/>
    <w:rsid w:val="00997F5A"/>
    <w:rsid w:val="009A23AB"/>
    <w:rsid w:val="009B02CB"/>
    <w:rsid w:val="009B09B4"/>
    <w:rsid w:val="009B4D40"/>
    <w:rsid w:val="009C1BC4"/>
    <w:rsid w:val="009C54D6"/>
    <w:rsid w:val="009D094B"/>
    <w:rsid w:val="009D2AB1"/>
    <w:rsid w:val="009D554B"/>
    <w:rsid w:val="009D5949"/>
    <w:rsid w:val="009D6FAC"/>
    <w:rsid w:val="009E6D3F"/>
    <w:rsid w:val="009F136A"/>
    <w:rsid w:val="009F1A47"/>
    <w:rsid w:val="009F4C78"/>
    <w:rsid w:val="00A04A59"/>
    <w:rsid w:val="00A1193F"/>
    <w:rsid w:val="00A1258F"/>
    <w:rsid w:val="00A12B14"/>
    <w:rsid w:val="00A1458F"/>
    <w:rsid w:val="00A20EA6"/>
    <w:rsid w:val="00A2213D"/>
    <w:rsid w:val="00A228E4"/>
    <w:rsid w:val="00A259EE"/>
    <w:rsid w:val="00A26245"/>
    <w:rsid w:val="00A30DFA"/>
    <w:rsid w:val="00A34A76"/>
    <w:rsid w:val="00A36543"/>
    <w:rsid w:val="00A36D8B"/>
    <w:rsid w:val="00A40862"/>
    <w:rsid w:val="00A40E14"/>
    <w:rsid w:val="00A44E80"/>
    <w:rsid w:val="00A50341"/>
    <w:rsid w:val="00A55975"/>
    <w:rsid w:val="00A5715A"/>
    <w:rsid w:val="00A622A6"/>
    <w:rsid w:val="00A64AD5"/>
    <w:rsid w:val="00A64F12"/>
    <w:rsid w:val="00A70A63"/>
    <w:rsid w:val="00A71AE2"/>
    <w:rsid w:val="00A76E14"/>
    <w:rsid w:val="00A771D4"/>
    <w:rsid w:val="00A81044"/>
    <w:rsid w:val="00A81EF8"/>
    <w:rsid w:val="00A829C1"/>
    <w:rsid w:val="00A835A1"/>
    <w:rsid w:val="00A84547"/>
    <w:rsid w:val="00A86035"/>
    <w:rsid w:val="00A86D27"/>
    <w:rsid w:val="00A91E9B"/>
    <w:rsid w:val="00A92FB7"/>
    <w:rsid w:val="00A94A74"/>
    <w:rsid w:val="00A95FF6"/>
    <w:rsid w:val="00AA2B65"/>
    <w:rsid w:val="00AA4B89"/>
    <w:rsid w:val="00AB07AC"/>
    <w:rsid w:val="00AB2088"/>
    <w:rsid w:val="00AB3261"/>
    <w:rsid w:val="00AB52F9"/>
    <w:rsid w:val="00AB5453"/>
    <w:rsid w:val="00AB7FD6"/>
    <w:rsid w:val="00AC14A7"/>
    <w:rsid w:val="00AC19D4"/>
    <w:rsid w:val="00AC3159"/>
    <w:rsid w:val="00AC4956"/>
    <w:rsid w:val="00AC72E8"/>
    <w:rsid w:val="00AD2815"/>
    <w:rsid w:val="00AD511A"/>
    <w:rsid w:val="00AD5D98"/>
    <w:rsid w:val="00AD668A"/>
    <w:rsid w:val="00AE4EA1"/>
    <w:rsid w:val="00AF15B6"/>
    <w:rsid w:val="00AF3ED8"/>
    <w:rsid w:val="00AF4D89"/>
    <w:rsid w:val="00B032E6"/>
    <w:rsid w:val="00B06E60"/>
    <w:rsid w:val="00B07542"/>
    <w:rsid w:val="00B07A4B"/>
    <w:rsid w:val="00B1455C"/>
    <w:rsid w:val="00B14C38"/>
    <w:rsid w:val="00B156C6"/>
    <w:rsid w:val="00B16234"/>
    <w:rsid w:val="00B17044"/>
    <w:rsid w:val="00B179A6"/>
    <w:rsid w:val="00B20BB9"/>
    <w:rsid w:val="00B23427"/>
    <w:rsid w:val="00B237CE"/>
    <w:rsid w:val="00B27169"/>
    <w:rsid w:val="00B2746D"/>
    <w:rsid w:val="00B276ED"/>
    <w:rsid w:val="00B3295B"/>
    <w:rsid w:val="00B32B85"/>
    <w:rsid w:val="00B348C2"/>
    <w:rsid w:val="00B406E1"/>
    <w:rsid w:val="00B40F5F"/>
    <w:rsid w:val="00B412F1"/>
    <w:rsid w:val="00B42673"/>
    <w:rsid w:val="00B47C7D"/>
    <w:rsid w:val="00B5087C"/>
    <w:rsid w:val="00B5222B"/>
    <w:rsid w:val="00B52BB6"/>
    <w:rsid w:val="00B55150"/>
    <w:rsid w:val="00B55BB6"/>
    <w:rsid w:val="00B567A6"/>
    <w:rsid w:val="00B56B52"/>
    <w:rsid w:val="00B600E6"/>
    <w:rsid w:val="00B648D4"/>
    <w:rsid w:val="00B71357"/>
    <w:rsid w:val="00B73C41"/>
    <w:rsid w:val="00B75FD1"/>
    <w:rsid w:val="00B77BE1"/>
    <w:rsid w:val="00B80196"/>
    <w:rsid w:val="00B84915"/>
    <w:rsid w:val="00B86BA3"/>
    <w:rsid w:val="00B91038"/>
    <w:rsid w:val="00B946D2"/>
    <w:rsid w:val="00B97C8E"/>
    <w:rsid w:val="00BA1E4A"/>
    <w:rsid w:val="00BA228E"/>
    <w:rsid w:val="00BA3742"/>
    <w:rsid w:val="00BA41A0"/>
    <w:rsid w:val="00BB1FA3"/>
    <w:rsid w:val="00BB3E39"/>
    <w:rsid w:val="00BC04F9"/>
    <w:rsid w:val="00BC0B74"/>
    <w:rsid w:val="00BC27AE"/>
    <w:rsid w:val="00BC7804"/>
    <w:rsid w:val="00BD2444"/>
    <w:rsid w:val="00BD32F0"/>
    <w:rsid w:val="00BD3A43"/>
    <w:rsid w:val="00BD5291"/>
    <w:rsid w:val="00BE06E8"/>
    <w:rsid w:val="00BE09C3"/>
    <w:rsid w:val="00BE1BA2"/>
    <w:rsid w:val="00BE2912"/>
    <w:rsid w:val="00BE306B"/>
    <w:rsid w:val="00BE5B42"/>
    <w:rsid w:val="00BE67DB"/>
    <w:rsid w:val="00BE69EA"/>
    <w:rsid w:val="00BE773C"/>
    <w:rsid w:val="00BE7E68"/>
    <w:rsid w:val="00BF0BC9"/>
    <w:rsid w:val="00BF363C"/>
    <w:rsid w:val="00BF4BC6"/>
    <w:rsid w:val="00C01FAE"/>
    <w:rsid w:val="00C02B5E"/>
    <w:rsid w:val="00C042A7"/>
    <w:rsid w:val="00C04573"/>
    <w:rsid w:val="00C04617"/>
    <w:rsid w:val="00C0589B"/>
    <w:rsid w:val="00C076E0"/>
    <w:rsid w:val="00C1058B"/>
    <w:rsid w:val="00C10818"/>
    <w:rsid w:val="00C108CA"/>
    <w:rsid w:val="00C12F15"/>
    <w:rsid w:val="00C13983"/>
    <w:rsid w:val="00C150B7"/>
    <w:rsid w:val="00C20522"/>
    <w:rsid w:val="00C21383"/>
    <w:rsid w:val="00C2277A"/>
    <w:rsid w:val="00C24441"/>
    <w:rsid w:val="00C2661A"/>
    <w:rsid w:val="00C26BBC"/>
    <w:rsid w:val="00C31699"/>
    <w:rsid w:val="00C32519"/>
    <w:rsid w:val="00C37B56"/>
    <w:rsid w:val="00C4221D"/>
    <w:rsid w:val="00C45DAD"/>
    <w:rsid w:val="00C463D8"/>
    <w:rsid w:val="00C46789"/>
    <w:rsid w:val="00C47BA6"/>
    <w:rsid w:val="00C50CCB"/>
    <w:rsid w:val="00C53BCC"/>
    <w:rsid w:val="00C611E6"/>
    <w:rsid w:val="00C6224A"/>
    <w:rsid w:val="00C71677"/>
    <w:rsid w:val="00C72CEA"/>
    <w:rsid w:val="00C73F52"/>
    <w:rsid w:val="00C75810"/>
    <w:rsid w:val="00C76ED5"/>
    <w:rsid w:val="00C77937"/>
    <w:rsid w:val="00C814E0"/>
    <w:rsid w:val="00C83D7F"/>
    <w:rsid w:val="00C86047"/>
    <w:rsid w:val="00C8681E"/>
    <w:rsid w:val="00C86ADA"/>
    <w:rsid w:val="00C87356"/>
    <w:rsid w:val="00C93566"/>
    <w:rsid w:val="00C93827"/>
    <w:rsid w:val="00C94B93"/>
    <w:rsid w:val="00C959FB"/>
    <w:rsid w:val="00C9771F"/>
    <w:rsid w:val="00CA22EC"/>
    <w:rsid w:val="00CA4537"/>
    <w:rsid w:val="00CA4B8D"/>
    <w:rsid w:val="00CA4C32"/>
    <w:rsid w:val="00CB3259"/>
    <w:rsid w:val="00CB4A4D"/>
    <w:rsid w:val="00CC1B8E"/>
    <w:rsid w:val="00CC50F7"/>
    <w:rsid w:val="00CC6D97"/>
    <w:rsid w:val="00CC7B80"/>
    <w:rsid w:val="00CD2439"/>
    <w:rsid w:val="00CD55B9"/>
    <w:rsid w:val="00CE0903"/>
    <w:rsid w:val="00CE1896"/>
    <w:rsid w:val="00CE2849"/>
    <w:rsid w:val="00CE31A0"/>
    <w:rsid w:val="00CE4794"/>
    <w:rsid w:val="00CF0B1D"/>
    <w:rsid w:val="00CF36E8"/>
    <w:rsid w:val="00CF4085"/>
    <w:rsid w:val="00CF7DDE"/>
    <w:rsid w:val="00D02526"/>
    <w:rsid w:val="00D14678"/>
    <w:rsid w:val="00D17811"/>
    <w:rsid w:val="00D2266F"/>
    <w:rsid w:val="00D22D35"/>
    <w:rsid w:val="00D25F76"/>
    <w:rsid w:val="00D27331"/>
    <w:rsid w:val="00D3124A"/>
    <w:rsid w:val="00D31C43"/>
    <w:rsid w:val="00D32915"/>
    <w:rsid w:val="00D468DB"/>
    <w:rsid w:val="00D51AF2"/>
    <w:rsid w:val="00D53119"/>
    <w:rsid w:val="00D54FB0"/>
    <w:rsid w:val="00D60213"/>
    <w:rsid w:val="00D64111"/>
    <w:rsid w:val="00D64B01"/>
    <w:rsid w:val="00D70181"/>
    <w:rsid w:val="00D70F99"/>
    <w:rsid w:val="00D7633F"/>
    <w:rsid w:val="00D830A6"/>
    <w:rsid w:val="00D90FC3"/>
    <w:rsid w:val="00D93A2B"/>
    <w:rsid w:val="00D950E0"/>
    <w:rsid w:val="00D957FF"/>
    <w:rsid w:val="00D96358"/>
    <w:rsid w:val="00DA197A"/>
    <w:rsid w:val="00DA1E1C"/>
    <w:rsid w:val="00DA1E6B"/>
    <w:rsid w:val="00DA36F0"/>
    <w:rsid w:val="00DA51E7"/>
    <w:rsid w:val="00DA5A5E"/>
    <w:rsid w:val="00DA5CD9"/>
    <w:rsid w:val="00DB550E"/>
    <w:rsid w:val="00DB665C"/>
    <w:rsid w:val="00DB7EBF"/>
    <w:rsid w:val="00DC329E"/>
    <w:rsid w:val="00DC380D"/>
    <w:rsid w:val="00DC3861"/>
    <w:rsid w:val="00DC49F8"/>
    <w:rsid w:val="00DC4B93"/>
    <w:rsid w:val="00DC4C2A"/>
    <w:rsid w:val="00DC54A3"/>
    <w:rsid w:val="00DC6148"/>
    <w:rsid w:val="00DC64FF"/>
    <w:rsid w:val="00DC6781"/>
    <w:rsid w:val="00DD2686"/>
    <w:rsid w:val="00DD3965"/>
    <w:rsid w:val="00DD3E34"/>
    <w:rsid w:val="00DD52DE"/>
    <w:rsid w:val="00DE28A6"/>
    <w:rsid w:val="00DF0B63"/>
    <w:rsid w:val="00DF2393"/>
    <w:rsid w:val="00DF460F"/>
    <w:rsid w:val="00DF5AE9"/>
    <w:rsid w:val="00DF5E92"/>
    <w:rsid w:val="00E06F30"/>
    <w:rsid w:val="00E11A70"/>
    <w:rsid w:val="00E13615"/>
    <w:rsid w:val="00E14D2F"/>
    <w:rsid w:val="00E15337"/>
    <w:rsid w:val="00E16B5D"/>
    <w:rsid w:val="00E16EFB"/>
    <w:rsid w:val="00E238DD"/>
    <w:rsid w:val="00E25AA2"/>
    <w:rsid w:val="00E2773C"/>
    <w:rsid w:val="00E27A0F"/>
    <w:rsid w:val="00E301F4"/>
    <w:rsid w:val="00E31E6B"/>
    <w:rsid w:val="00E33FAA"/>
    <w:rsid w:val="00E41825"/>
    <w:rsid w:val="00E44ECE"/>
    <w:rsid w:val="00E45DEE"/>
    <w:rsid w:val="00E46F55"/>
    <w:rsid w:val="00E473D4"/>
    <w:rsid w:val="00E52A81"/>
    <w:rsid w:val="00E536C2"/>
    <w:rsid w:val="00E53F28"/>
    <w:rsid w:val="00E54396"/>
    <w:rsid w:val="00E55811"/>
    <w:rsid w:val="00E558EA"/>
    <w:rsid w:val="00E55A71"/>
    <w:rsid w:val="00E56949"/>
    <w:rsid w:val="00E57D01"/>
    <w:rsid w:val="00E62CE3"/>
    <w:rsid w:val="00E6390E"/>
    <w:rsid w:val="00E6421D"/>
    <w:rsid w:val="00E71103"/>
    <w:rsid w:val="00E71C29"/>
    <w:rsid w:val="00E72490"/>
    <w:rsid w:val="00E76410"/>
    <w:rsid w:val="00E76542"/>
    <w:rsid w:val="00E804CA"/>
    <w:rsid w:val="00E805EC"/>
    <w:rsid w:val="00E82D4E"/>
    <w:rsid w:val="00E862BF"/>
    <w:rsid w:val="00E9168B"/>
    <w:rsid w:val="00E9318D"/>
    <w:rsid w:val="00E942E9"/>
    <w:rsid w:val="00E94C07"/>
    <w:rsid w:val="00E94D65"/>
    <w:rsid w:val="00E96702"/>
    <w:rsid w:val="00E97323"/>
    <w:rsid w:val="00EA38C1"/>
    <w:rsid w:val="00EA46A3"/>
    <w:rsid w:val="00EA5B2E"/>
    <w:rsid w:val="00EA77DA"/>
    <w:rsid w:val="00EB3EDD"/>
    <w:rsid w:val="00EB5205"/>
    <w:rsid w:val="00EB6388"/>
    <w:rsid w:val="00EB7AD0"/>
    <w:rsid w:val="00ED16F1"/>
    <w:rsid w:val="00ED3744"/>
    <w:rsid w:val="00ED3FE1"/>
    <w:rsid w:val="00ED4F5D"/>
    <w:rsid w:val="00ED57BF"/>
    <w:rsid w:val="00EE0880"/>
    <w:rsid w:val="00EE1BE6"/>
    <w:rsid w:val="00EE4913"/>
    <w:rsid w:val="00EE4E19"/>
    <w:rsid w:val="00EE4EC4"/>
    <w:rsid w:val="00EE6C29"/>
    <w:rsid w:val="00EE7C36"/>
    <w:rsid w:val="00EF2037"/>
    <w:rsid w:val="00EF5249"/>
    <w:rsid w:val="00EF5483"/>
    <w:rsid w:val="00EF5623"/>
    <w:rsid w:val="00EF6E6A"/>
    <w:rsid w:val="00EF7AFD"/>
    <w:rsid w:val="00F00FB4"/>
    <w:rsid w:val="00F02A8D"/>
    <w:rsid w:val="00F0799F"/>
    <w:rsid w:val="00F10751"/>
    <w:rsid w:val="00F11E10"/>
    <w:rsid w:val="00F13123"/>
    <w:rsid w:val="00F145C2"/>
    <w:rsid w:val="00F166AB"/>
    <w:rsid w:val="00F17A2E"/>
    <w:rsid w:val="00F20B97"/>
    <w:rsid w:val="00F2149B"/>
    <w:rsid w:val="00F21ABA"/>
    <w:rsid w:val="00F248CF"/>
    <w:rsid w:val="00F26B0A"/>
    <w:rsid w:val="00F26B21"/>
    <w:rsid w:val="00F32269"/>
    <w:rsid w:val="00F35946"/>
    <w:rsid w:val="00F4006D"/>
    <w:rsid w:val="00F40C38"/>
    <w:rsid w:val="00F450A1"/>
    <w:rsid w:val="00F5117C"/>
    <w:rsid w:val="00F51D71"/>
    <w:rsid w:val="00F55972"/>
    <w:rsid w:val="00F60E8E"/>
    <w:rsid w:val="00F6124A"/>
    <w:rsid w:val="00F62FD2"/>
    <w:rsid w:val="00F648E5"/>
    <w:rsid w:val="00F708DE"/>
    <w:rsid w:val="00F71B82"/>
    <w:rsid w:val="00F74F87"/>
    <w:rsid w:val="00F752CE"/>
    <w:rsid w:val="00F76948"/>
    <w:rsid w:val="00F8018B"/>
    <w:rsid w:val="00F80FCE"/>
    <w:rsid w:val="00F8271C"/>
    <w:rsid w:val="00F82A3F"/>
    <w:rsid w:val="00F83B0A"/>
    <w:rsid w:val="00F852BA"/>
    <w:rsid w:val="00F86556"/>
    <w:rsid w:val="00F91FB9"/>
    <w:rsid w:val="00F92144"/>
    <w:rsid w:val="00F92B55"/>
    <w:rsid w:val="00F94EE2"/>
    <w:rsid w:val="00F95ECB"/>
    <w:rsid w:val="00F96347"/>
    <w:rsid w:val="00FA1580"/>
    <w:rsid w:val="00FA20BB"/>
    <w:rsid w:val="00FA2BDA"/>
    <w:rsid w:val="00FA3946"/>
    <w:rsid w:val="00FA682D"/>
    <w:rsid w:val="00FA75D8"/>
    <w:rsid w:val="00FB2DAA"/>
    <w:rsid w:val="00FB7025"/>
    <w:rsid w:val="00FC0714"/>
    <w:rsid w:val="00FC220F"/>
    <w:rsid w:val="00FC3AA9"/>
    <w:rsid w:val="00FD0422"/>
    <w:rsid w:val="00FE1228"/>
    <w:rsid w:val="00FE591C"/>
    <w:rsid w:val="00FE731C"/>
    <w:rsid w:val="00FF001B"/>
    <w:rsid w:val="00FF4234"/>
    <w:rsid w:val="00FF45E5"/>
    <w:rsid w:val="00FF5155"/>
    <w:rsid w:val="00FF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BE"/>
  </w:style>
  <w:style w:type="paragraph" w:styleId="1">
    <w:name w:val="heading 1"/>
    <w:basedOn w:val="a"/>
    <w:link w:val="10"/>
    <w:uiPriority w:val="9"/>
    <w:qFormat/>
    <w:rsid w:val="00BF4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B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4B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ПК5</dc:creator>
  <cp:lastModifiedBy>Учитель ПК5</cp:lastModifiedBy>
  <cp:revision>3</cp:revision>
  <dcterms:created xsi:type="dcterms:W3CDTF">2017-11-24T09:39:00Z</dcterms:created>
  <dcterms:modified xsi:type="dcterms:W3CDTF">2017-11-24T09:46:00Z</dcterms:modified>
</cp:coreProperties>
</file>