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C4" w:rsidRPr="00FF77C4" w:rsidRDefault="00FF77C4" w:rsidP="00FF77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77C4">
        <w:rPr>
          <w:rFonts w:ascii="Times New Roman" w:hAnsi="Times New Roman"/>
          <w:b/>
          <w:sz w:val="28"/>
          <w:szCs w:val="28"/>
        </w:rPr>
        <w:t>УСТНАЯ  РЕЧЬ.</w:t>
      </w:r>
    </w:p>
    <w:p w:rsidR="00FF77C4" w:rsidRPr="00FF77C4" w:rsidRDefault="00FF77C4" w:rsidP="00FF77C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F77C4">
        <w:rPr>
          <w:rFonts w:ascii="Times New Roman" w:hAnsi="Times New Roman"/>
          <w:sz w:val="28"/>
          <w:szCs w:val="28"/>
        </w:rPr>
        <w:t xml:space="preserve"> Устная речь:</w:t>
      </w:r>
    </w:p>
    <w:p w:rsidR="00FF77C4" w:rsidRPr="00FF77C4" w:rsidRDefault="00FF77C4" w:rsidP="00FF77C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F77C4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FF77C4">
        <w:rPr>
          <w:rFonts w:ascii="Times New Roman" w:hAnsi="Times New Roman"/>
          <w:sz w:val="28"/>
          <w:szCs w:val="28"/>
        </w:rPr>
        <w:t xml:space="preserve"> и дикция.</w:t>
      </w:r>
    </w:p>
    <w:p w:rsidR="00FF77C4" w:rsidRPr="00FF77C4" w:rsidRDefault="00FF77C4" w:rsidP="00FF77C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F77C4">
        <w:rPr>
          <w:rFonts w:ascii="Times New Roman" w:hAnsi="Times New Roman"/>
          <w:sz w:val="28"/>
          <w:szCs w:val="28"/>
        </w:rPr>
        <w:t>Речь и ее значение в жизни.</w:t>
      </w:r>
    </w:p>
    <w:p w:rsidR="00FF77C4" w:rsidRPr="00FF77C4" w:rsidRDefault="00FF77C4" w:rsidP="00FF77C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F77C4">
        <w:rPr>
          <w:rFonts w:ascii="Times New Roman" w:hAnsi="Times New Roman"/>
          <w:sz w:val="28"/>
          <w:szCs w:val="28"/>
        </w:rPr>
        <w:t>Выразительность (эмоциональность) речи.</w:t>
      </w:r>
    </w:p>
    <w:p w:rsidR="00FF77C4" w:rsidRPr="00FF77C4" w:rsidRDefault="00FF77C4" w:rsidP="00FF77C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F77C4">
        <w:rPr>
          <w:rFonts w:ascii="Times New Roman" w:hAnsi="Times New Roman"/>
          <w:sz w:val="28"/>
          <w:szCs w:val="28"/>
        </w:rPr>
        <w:t>Подготовка речевой ситуации и организация высказывания.</w:t>
      </w:r>
    </w:p>
    <w:p w:rsidR="00FF77C4" w:rsidRPr="00FF77C4" w:rsidRDefault="00FF77C4" w:rsidP="00FF77C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F77C4">
        <w:rPr>
          <w:rFonts w:ascii="Times New Roman" w:hAnsi="Times New Roman"/>
          <w:sz w:val="28"/>
          <w:szCs w:val="28"/>
        </w:rPr>
        <w:t>Культура общения.</w:t>
      </w:r>
    </w:p>
    <w:p w:rsidR="00FF77C4" w:rsidRPr="00FF77C4" w:rsidRDefault="00FF77C4" w:rsidP="00FF77C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F77C4">
        <w:rPr>
          <w:rFonts w:ascii="Times New Roman" w:hAnsi="Times New Roman"/>
          <w:sz w:val="28"/>
          <w:szCs w:val="28"/>
        </w:rPr>
        <w:t xml:space="preserve"> Развиваем речь.</w:t>
      </w:r>
    </w:p>
    <w:p w:rsidR="00FF77C4" w:rsidRDefault="00FF77C4" w:rsidP="00FF77C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F77C4">
        <w:rPr>
          <w:rFonts w:ascii="Times New Roman" w:hAnsi="Times New Roman"/>
          <w:sz w:val="28"/>
          <w:szCs w:val="28"/>
        </w:rPr>
        <w:t>Опорные картинки для пересказа текстов</w:t>
      </w:r>
      <w:proofErr w:type="gramStart"/>
      <w:r w:rsidRPr="00FF77C4">
        <w:rPr>
          <w:rFonts w:ascii="Times New Roman" w:hAnsi="Times New Roman"/>
          <w:sz w:val="28"/>
          <w:szCs w:val="28"/>
        </w:rPr>
        <w:t>.</w:t>
      </w:r>
      <w:proofErr w:type="gramEnd"/>
      <w:r w:rsidR="00A83279">
        <w:rPr>
          <w:rFonts w:ascii="Times New Roman" w:hAnsi="Times New Roman"/>
          <w:sz w:val="28"/>
          <w:szCs w:val="28"/>
        </w:rPr>
        <w:t xml:space="preserve"> Выпуск 2.</w:t>
      </w:r>
    </w:p>
    <w:p w:rsidR="00A83279" w:rsidRDefault="00A83279" w:rsidP="00FF77C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Опорные картинки для пересказа текстов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Выпуск 3.</w:t>
      </w:r>
    </w:p>
    <w:p w:rsidR="00A83279" w:rsidRPr="00A83279" w:rsidRDefault="00A83279" w:rsidP="00A8327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Опорные картинки для пересказа текстов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Выпуск 4.</w:t>
      </w:r>
      <w:bookmarkStart w:id="0" w:name="_GoBack"/>
      <w:bookmarkEnd w:id="0"/>
    </w:p>
    <w:p w:rsidR="00FF77C4" w:rsidRDefault="00FF77C4" w:rsidP="00FF77C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F77C4">
        <w:rPr>
          <w:rFonts w:ascii="Times New Roman" w:hAnsi="Times New Roman"/>
          <w:sz w:val="28"/>
          <w:szCs w:val="28"/>
        </w:rPr>
        <w:t xml:space="preserve"> Раздаточный материал по развитию речи.</w:t>
      </w:r>
    </w:p>
    <w:p w:rsidR="00DA66CB" w:rsidRDefault="00D02B68" w:rsidP="00FF77C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Н.Созонова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Е.Куцина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DA66CB">
        <w:rPr>
          <w:rFonts w:ascii="Times New Roman" w:hAnsi="Times New Roman"/>
          <w:sz w:val="28"/>
          <w:szCs w:val="28"/>
        </w:rPr>
        <w:t>Лексика, грамматика, связная речь. Методическое пособие с иллюстрациями по развитию речи.</w:t>
      </w:r>
    </w:p>
    <w:p w:rsidR="00DA66CB" w:rsidRPr="00FF77C4" w:rsidRDefault="00DA66CB" w:rsidP="00DA66CB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FF77C4" w:rsidRDefault="00FF77C4" w:rsidP="00FF77C4">
      <w:pPr>
        <w:pStyle w:val="a3"/>
        <w:jc w:val="center"/>
        <w:rPr>
          <w:b/>
          <w:sz w:val="44"/>
          <w:szCs w:val="44"/>
        </w:rPr>
      </w:pPr>
    </w:p>
    <w:p w:rsidR="00FF77C4" w:rsidRDefault="00FF77C4" w:rsidP="00FF77C4">
      <w:pPr>
        <w:pStyle w:val="a3"/>
        <w:jc w:val="center"/>
        <w:rPr>
          <w:b/>
          <w:sz w:val="44"/>
          <w:szCs w:val="44"/>
        </w:rPr>
      </w:pPr>
    </w:p>
    <w:p w:rsidR="00FF77C4" w:rsidRDefault="00FF77C4" w:rsidP="00FF77C4">
      <w:pPr>
        <w:pStyle w:val="a3"/>
        <w:jc w:val="center"/>
        <w:rPr>
          <w:b/>
          <w:sz w:val="44"/>
          <w:szCs w:val="44"/>
        </w:rPr>
      </w:pPr>
    </w:p>
    <w:p w:rsidR="00FF77C4" w:rsidRDefault="00FF77C4" w:rsidP="00FF77C4">
      <w:pPr>
        <w:pStyle w:val="a3"/>
        <w:jc w:val="center"/>
        <w:rPr>
          <w:b/>
          <w:sz w:val="44"/>
          <w:szCs w:val="44"/>
        </w:rPr>
      </w:pPr>
    </w:p>
    <w:p w:rsidR="00FF77C4" w:rsidRDefault="00FF77C4" w:rsidP="00FF77C4">
      <w:pPr>
        <w:pStyle w:val="a3"/>
        <w:jc w:val="center"/>
        <w:rPr>
          <w:b/>
          <w:sz w:val="44"/>
          <w:szCs w:val="44"/>
        </w:rPr>
      </w:pPr>
    </w:p>
    <w:p w:rsidR="00264F4C" w:rsidRDefault="00264F4C"/>
    <w:sectPr w:rsidR="0026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D2491"/>
    <w:multiLevelType w:val="hybridMultilevel"/>
    <w:tmpl w:val="005E97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A5432B"/>
    <w:multiLevelType w:val="hybridMultilevel"/>
    <w:tmpl w:val="85D6C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0E"/>
    <w:rsid w:val="00264F4C"/>
    <w:rsid w:val="0042640E"/>
    <w:rsid w:val="00A83279"/>
    <w:rsid w:val="00D02B68"/>
    <w:rsid w:val="00DA66CB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7C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7C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>SPecialiST RePack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2013-11-30T15:23:00Z</dcterms:created>
  <dcterms:modified xsi:type="dcterms:W3CDTF">2014-03-12T08:27:00Z</dcterms:modified>
</cp:coreProperties>
</file>